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6C7734" w:rsidRDefault="006C7734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6C7734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6C7734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</w:t>
      </w:r>
      <w:r w:rsidR="00F16FF9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Орловской области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F16FF9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F9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ым органом</w:t>
      </w:r>
      <w:r w:rsidRPr="00F16FF9">
        <w:rPr>
          <w:rFonts w:ascii="Times New Roman" w:hAnsi="Times New Roman" w:cs="Times New Roman"/>
          <w:sz w:val="28"/>
          <w:szCs w:val="28"/>
        </w:rPr>
        <w:t xml:space="preserve"> Росздравнадзора по Орловской области </w:t>
      </w:r>
      <w:r w:rsidR="00CD3986">
        <w:rPr>
          <w:rFonts w:ascii="Times New Roman" w:hAnsi="Times New Roman" w:cs="Times New Roman"/>
          <w:sz w:val="28"/>
          <w:szCs w:val="28"/>
        </w:rPr>
        <w:t xml:space="preserve">проведен анализ 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 w:rsidR="004D0CD1">
        <w:rPr>
          <w:rFonts w:ascii="Times New Roman" w:hAnsi="Times New Roman" w:cs="Times New Roman"/>
          <w:sz w:val="28"/>
          <w:szCs w:val="28"/>
        </w:rPr>
        <w:t xml:space="preserve"> </w:t>
      </w:r>
      <w:r w:rsidR="00CD3986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4D0CD1">
        <w:rPr>
          <w:rFonts w:ascii="Times New Roman" w:hAnsi="Times New Roman" w:cs="Times New Roman"/>
          <w:sz w:val="28"/>
          <w:szCs w:val="28"/>
        </w:rPr>
        <w:t>19 октября</w:t>
      </w:r>
      <w:r w:rsidR="00CD3986">
        <w:rPr>
          <w:rFonts w:ascii="Times New Roman" w:hAnsi="Times New Roman" w:cs="Times New Roman"/>
          <w:sz w:val="28"/>
          <w:szCs w:val="28"/>
        </w:rPr>
        <w:t xml:space="preserve"> 2017 года по адресу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рел, пер. Ипподромный, д.2 </w:t>
      </w:r>
      <w:r w:rsidR="00CD3986" w:rsidRPr="00CD3986">
        <w:rPr>
          <w:rFonts w:ascii="Times New Roman" w:hAnsi="Times New Roman" w:cs="Times New Roman"/>
          <w:sz w:val="28"/>
          <w:szCs w:val="28"/>
        </w:rPr>
        <w:t>публичного обсуждения правоприменительной практики надзорной деятельности Росздравнадзора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>
        <w:rPr>
          <w:rFonts w:ascii="Times New Roman" w:hAnsi="Times New Roman" w:cs="Times New Roman"/>
          <w:sz w:val="28"/>
          <w:szCs w:val="28"/>
        </w:rPr>
        <w:t>аполнено</w:t>
      </w:r>
      <w:r w:rsidR="004D0CD1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CD3986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 w:rsidR="004D0CD1">
        <w:rPr>
          <w:rFonts w:ascii="Times New Roman" w:hAnsi="Times New Roman" w:cs="Times New Roman"/>
          <w:sz w:val="28"/>
          <w:szCs w:val="28"/>
        </w:rPr>
        <w:t xml:space="preserve"> 47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604825" w:rsidRPr="00F809E4" w:rsidRDefault="004D0CD1" w:rsidP="004D0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="006C7734" w:rsidRPr="00F809E4">
        <w:rPr>
          <w:rFonts w:ascii="Times New Roman" w:hAnsi="Times New Roman" w:cs="Times New Roman"/>
          <w:sz w:val="28"/>
          <w:szCs w:val="28"/>
        </w:rPr>
        <w:t>респондент</w:t>
      </w:r>
      <w:r w:rsidR="00BB32E6" w:rsidRPr="00F809E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F809E4">
        <w:rPr>
          <w:rFonts w:ascii="Times New Roman" w:hAnsi="Times New Roman" w:cs="Times New Roman"/>
          <w:sz w:val="28"/>
          <w:szCs w:val="28"/>
        </w:rPr>
        <w:t>оценил</w:t>
      </w:r>
      <w:r w:rsidR="00BB32E6" w:rsidRPr="00F809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F809E4">
        <w:rPr>
          <w:rFonts w:ascii="Times New Roman" w:hAnsi="Times New Roman" w:cs="Times New Roman"/>
          <w:sz w:val="28"/>
          <w:szCs w:val="28"/>
        </w:rPr>
        <w:t>проведённо</w:t>
      </w:r>
      <w:r w:rsidR="006C7734" w:rsidRPr="00F809E4">
        <w:rPr>
          <w:rFonts w:ascii="Times New Roman" w:hAnsi="Times New Roman" w:cs="Times New Roman"/>
          <w:sz w:val="28"/>
          <w:szCs w:val="28"/>
        </w:rPr>
        <w:t>е</w:t>
      </w:r>
      <w:r w:rsidR="00604825" w:rsidRPr="00F809E4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 w:rsidRPr="00F809E4">
        <w:rPr>
          <w:rFonts w:ascii="Times New Roman" w:hAnsi="Times New Roman" w:cs="Times New Roman"/>
          <w:sz w:val="28"/>
          <w:szCs w:val="28"/>
        </w:rPr>
        <w:t>оприятие</w:t>
      </w:r>
      <w:r w:rsidR="00604825" w:rsidRPr="00F809E4">
        <w:rPr>
          <w:rFonts w:ascii="Times New Roman" w:hAnsi="Times New Roman" w:cs="Times New Roman"/>
          <w:sz w:val="28"/>
          <w:szCs w:val="28"/>
        </w:rPr>
        <w:t>.</w:t>
      </w:r>
    </w:p>
    <w:p w:rsidR="00F80D0E" w:rsidRPr="008718BC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BC">
        <w:rPr>
          <w:rFonts w:ascii="Times New Roman" w:hAnsi="Times New Roman" w:cs="Times New Roman"/>
          <w:sz w:val="28"/>
          <w:szCs w:val="28"/>
        </w:rPr>
        <w:t>Для оценки и</w:t>
      </w:r>
      <w:r w:rsidR="00604825" w:rsidRPr="008718BC">
        <w:rPr>
          <w:rFonts w:ascii="Times New Roman" w:hAnsi="Times New Roman" w:cs="Times New Roman"/>
          <w:sz w:val="28"/>
          <w:szCs w:val="28"/>
        </w:rPr>
        <w:t>спользова</w:t>
      </w:r>
      <w:r w:rsidRPr="008718BC"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6E2598" w:rsidRPr="008718BC" w:rsidRDefault="006E259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BC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65468">
        <w:rPr>
          <w:rFonts w:ascii="Times New Roman" w:hAnsi="Times New Roman" w:cs="Times New Roman"/>
          <w:sz w:val="28"/>
          <w:szCs w:val="28"/>
        </w:rPr>
        <w:t xml:space="preserve">28 </w:t>
      </w:r>
      <w:r w:rsidR="00C55C72" w:rsidRPr="008718BC">
        <w:rPr>
          <w:rFonts w:ascii="Times New Roman" w:hAnsi="Times New Roman" w:cs="Times New Roman"/>
          <w:sz w:val="28"/>
          <w:szCs w:val="28"/>
        </w:rPr>
        <w:t>респондентов</w:t>
      </w:r>
      <w:r w:rsidRPr="008718BC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тематической направленности</w:t>
      </w:r>
      <w:r w:rsidR="00C55C72" w:rsidRPr="008718BC">
        <w:rPr>
          <w:rFonts w:ascii="Times New Roman" w:hAnsi="Times New Roman" w:cs="Times New Roman"/>
          <w:sz w:val="28"/>
          <w:szCs w:val="28"/>
        </w:rPr>
        <w:t>;</w:t>
      </w:r>
    </w:p>
    <w:p w:rsidR="00C55C72" w:rsidRPr="00B14F77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65468">
        <w:rPr>
          <w:rFonts w:ascii="Times New Roman" w:hAnsi="Times New Roman" w:cs="Times New Roman"/>
          <w:sz w:val="28"/>
          <w:szCs w:val="28"/>
        </w:rPr>
        <w:t>31</w:t>
      </w:r>
      <w:r w:rsidRPr="00B14F77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65468">
        <w:rPr>
          <w:rFonts w:ascii="Times New Roman" w:hAnsi="Times New Roman" w:cs="Times New Roman"/>
          <w:sz w:val="28"/>
          <w:szCs w:val="28"/>
        </w:rPr>
        <w:t>а</w:t>
      </w:r>
      <w:r w:rsidRPr="00B14F77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</w:t>
      </w:r>
      <w:r w:rsidR="00865468">
        <w:rPr>
          <w:rFonts w:ascii="Times New Roman" w:hAnsi="Times New Roman" w:cs="Times New Roman"/>
          <w:sz w:val="28"/>
          <w:szCs w:val="28"/>
        </w:rPr>
        <w:t xml:space="preserve"> </w:t>
      </w:r>
      <w:r w:rsidRPr="00B14F77">
        <w:rPr>
          <w:rFonts w:ascii="Times New Roman" w:hAnsi="Times New Roman" w:cs="Times New Roman"/>
          <w:sz w:val="28"/>
          <w:szCs w:val="28"/>
        </w:rPr>
        <w:t>заявленной Программе мероприятия;</w:t>
      </w:r>
    </w:p>
    <w:p w:rsidR="00C55C72" w:rsidRPr="00B14F77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65468">
        <w:rPr>
          <w:rFonts w:ascii="Times New Roman" w:hAnsi="Times New Roman" w:cs="Times New Roman"/>
          <w:sz w:val="28"/>
          <w:szCs w:val="28"/>
        </w:rPr>
        <w:t>33</w:t>
      </w:r>
      <w:r w:rsidRPr="00B14F77">
        <w:rPr>
          <w:rFonts w:ascii="Times New Roman" w:hAnsi="Times New Roman" w:cs="Times New Roman"/>
          <w:sz w:val="28"/>
          <w:szCs w:val="28"/>
        </w:rPr>
        <w:t xml:space="preserve"> респондентов квалификация выступающих полност</w:t>
      </w:r>
      <w:r w:rsidR="006C7734" w:rsidRPr="00B14F77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6C7734" w:rsidRPr="00B14F7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7">
        <w:rPr>
          <w:rFonts w:ascii="Times New Roman" w:hAnsi="Times New Roman" w:cs="Times New Roman"/>
          <w:sz w:val="28"/>
          <w:szCs w:val="28"/>
        </w:rPr>
        <w:t>на 4 и 5 баллов</w:t>
      </w:r>
      <w:r w:rsidR="00865468">
        <w:rPr>
          <w:rFonts w:ascii="Times New Roman" w:hAnsi="Times New Roman" w:cs="Times New Roman"/>
          <w:sz w:val="28"/>
          <w:szCs w:val="28"/>
        </w:rPr>
        <w:t xml:space="preserve"> </w:t>
      </w:r>
      <w:r w:rsidRPr="00B14F77">
        <w:rPr>
          <w:rFonts w:ascii="Times New Roman" w:hAnsi="Times New Roman" w:cs="Times New Roman"/>
          <w:sz w:val="28"/>
          <w:szCs w:val="28"/>
        </w:rPr>
        <w:t>оценили организацию</w:t>
      </w:r>
      <w:r w:rsidR="00865468">
        <w:rPr>
          <w:rFonts w:ascii="Times New Roman" w:hAnsi="Times New Roman" w:cs="Times New Roman"/>
          <w:sz w:val="28"/>
          <w:szCs w:val="28"/>
        </w:rPr>
        <w:t xml:space="preserve"> </w:t>
      </w:r>
      <w:r w:rsidRPr="00B14F77">
        <w:rPr>
          <w:rFonts w:ascii="Times New Roman" w:hAnsi="Times New Roman" w:cs="Times New Roman"/>
          <w:sz w:val="28"/>
          <w:szCs w:val="28"/>
        </w:rPr>
        <w:t>проведенного мероприятия</w:t>
      </w:r>
      <w:r w:rsidR="00865468">
        <w:rPr>
          <w:rFonts w:ascii="Times New Roman" w:hAnsi="Times New Roman" w:cs="Times New Roman"/>
          <w:sz w:val="28"/>
          <w:szCs w:val="28"/>
        </w:rPr>
        <w:t xml:space="preserve"> 43</w:t>
      </w:r>
      <w:r w:rsidR="00C55C72" w:rsidRPr="00B14F77">
        <w:rPr>
          <w:rFonts w:ascii="Times New Roman" w:hAnsi="Times New Roman" w:cs="Times New Roman"/>
          <w:sz w:val="28"/>
          <w:szCs w:val="28"/>
        </w:rPr>
        <w:t xml:space="preserve"> респондента</w:t>
      </w:r>
      <w:r w:rsidR="006E2598" w:rsidRPr="00B14F77">
        <w:rPr>
          <w:rFonts w:ascii="Times New Roman" w:hAnsi="Times New Roman" w:cs="Times New Roman"/>
          <w:sz w:val="28"/>
          <w:szCs w:val="28"/>
        </w:rPr>
        <w:t>.</w:t>
      </w:r>
    </w:p>
    <w:p w:rsidR="006E2598" w:rsidRPr="00F809E4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E4"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F809E4" w:rsidRPr="00F809E4">
        <w:rPr>
          <w:rFonts w:ascii="Times New Roman" w:hAnsi="Times New Roman" w:cs="Times New Roman"/>
          <w:sz w:val="28"/>
          <w:szCs w:val="28"/>
        </w:rPr>
        <w:t>4,</w:t>
      </w:r>
      <w:r w:rsidR="00865468">
        <w:rPr>
          <w:rFonts w:ascii="Times New Roman" w:hAnsi="Times New Roman" w:cs="Times New Roman"/>
          <w:sz w:val="28"/>
          <w:szCs w:val="28"/>
        </w:rPr>
        <w:t>57</w:t>
      </w:r>
      <w:r w:rsidRPr="00F809E4">
        <w:rPr>
          <w:rFonts w:ascii="Times New Roman" w:hAnsi="Times New Roman" w:cs="Times New Roman"/>
          <w:sz w:val="28"/>
          <w:szCs w:val="28"/>
        </w:rPr>
        <w:t>.</w:t>
      </w:r>
    </w:p>
    <w:p w:rsidR="00604825" w:rsidRPr="00B14F77" w:rsidRDefault="00604825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B14F77" w:rsidRDefault="00604825" w:rsidP="00B14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7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</w:t>
      </w:r>
      <w:r w:rsidR="00865468">
        <w:rPr>
          <w:rFonts w:ascii="Times New Roman" w:hAnsi="Times New Roman" w:cs="Times New Roman"/>
          <w:sz w:val="28"/>
          <w:szCs w:val="28"/>
        </w:rPr>
        <w:t>7</w:t>
      </w:r>
      <w:r w:rsidRPr="00B14F77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65468">
        <w:rPr>
          <w:rFonts w:ascii="Times New Roman" w:hAnsi="Times New Roman" w:cs="Times New Roman"/>
          <w:sz w:val="28"/>
          <w:szCs w:val="28"/>
        </w:rPr>
        <w:t>ов</w:t>
      </w:r>
      <w:r w:rsidR="00B14F77" w:rsidRPr="00B14F77">
        <w:rPr>
          <w:rFonts w:ascii="Times New Roman" w:hAnsi="Times New Roman" w:cs="Times New Roman"/>
          <w:sz w:val="28"/>
          <w:szCs w:val="28"/>
        </w:rPr>
        <w:t xml:space="preserve">. </w:t>
      </w:r>
      <w:r w:rsidR="007147B2" w:rsidRPr="00B14F77">
        <w:rPr>
          <w:rFonts w:ascii="Times New Roman" w:hAnsi="Times New Roman" w:cs="Times New Roman"/>
          <w:sz w:val="28"/>
          <w:szCs w:val="28"/>
        </w:rPr>
        <w:t xml:space="preserve">Предложения по улучшению работы Росздравнадзора высказали </w:t>
      </w:r>
      <w:r w:rsidR="00865468">
        <w:rPr>
          <w:rFonts w:ascii="Times New Roman" w:hAnsi="Times New Roman" w:cs="Times New Roman"/>
          <w:sz w:val="28"/>
          <w:szCs w:val="28"/>
        </w:rPr>
        <w:t>10</w:t>
      </w:r>
      <w:r w:rsidR="00710808" w:rsidRPr="00B14F77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B14F77" w:rsidRPr="00B14F77">
        <w:rPr>
          <w:rFonts w:ascii="Times New Roman" w:hAnsi="Times New Roman" w:cs="Times New Roman"/>
          <w:sz w:val="28"/>
          <w:szCs w:val="28"/>
        </w:rPr>
        <w:t>ов.</w:t>
      </w:r>
    </w:p>
    <w:p w:rsidR="006C7734" w:rsidRPr="00B14F77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3B7" w:rsidRPr="00B14F7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6C7734" w:rsidRPr="00B14F7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7">
        <w:rPr>
          <w:rFonts w:ascii="Times New Roman" w:hAnsi="Times New Roman" w:cs="Times New Roman"/>
          <w:sz w:val="28"/>
          <w:szCs w:val="28"/>
        </w:rPr>
        <w:t xml:space="preserve">В ходе публичного обсуждения правоприменительной практики надзорной деятельности </w:t>
      </w:r>
      <w:r w:rsidR="00B14F77" w:rsidRPr="00B14F77">
        <w:rPr>
          <w:rFonts w:ascii="Times New Roman" w:hAnsi="Times New Roman" w:cs="Times New Roman"/>
          <w:sz w:val="28"/>
          <w:szCs w:val="28"/>
        </w:rPr>
        <w:t xml:space="preserve">Территориального органа Росздравнадзора по Орловской области проведенного </w:t>
      </w:r>
      <w:r w:rsidR="00865468">
        <w:rPr>
          <w:rFonts w:ascii="Times New Roman" w:hAnsi="Times New Roman" w:cs="Times New Roman"/>
          <w:sz w:val="28"/>
          <w:szCs w:val="28"/>
        </w:rPr>
        <w:t>19 октября</w:t>
      </w:r>
      <w:r w:rsidR="00B14F77" w:rsidRPr="00B14F77">
        <w:rPr>
          <w:rFonts w:ascii="Times New Roman" w:hAnsi="Times New Roman" w:cs="Times New Roman"/>
          <w:sz w:val="28"/>
          <w:szCs w:val="28"/>
        </w:rPr>
        <w:t xml:space="preserve"> 2017 года по адресу г</w:t>
      </w:r>
      <w:proofErr w:type="gramStart"/>
      <w:r w:rsidR="00B14F77" w:rsidRPr="00B14F7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14F77" w:rsidRPr="00B14F77">
        <w:rPr>
          <w:rFonts w:ascii="Times New Roman" w:hAnsi="Times New Roman" w:cs="Times New Roman"/>
          <w:sz w:val="28"/>
          <w:szCs w:val="28"/>
        </w:rPr>
        <w:t xml:space="preserve">рел, пер. Ипподромный, д.2 </w:t>
      </w:r>
      <w:r w:rsidR="00865468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8363B7" w:rsidRPr="00B14F77">
        <w:rPr>
          <w:rFonts w:ascii="Times New Roman" w:hAnsi="Times New Roman" w:cs="Times New Roman"/>
          <w:sz w:val="28"/>
          <w:szCs w:val="28"/>
        </w:rPr>
        <w:t>не поступало.</w:t>
      </w:r>
      <w:r w:rsidR="000104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10808" w:rsidRDefault="0071080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808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986"/>
    <w:rsid w:val="000104C5"/>
    <w:rsid w:val="00135E63"/>
    <w:rsid w:val="00146EBB"/>
    <w:rsid w:val="00192323"/>
    <w:rsid w:val="001A25C8"/>
    <w:rsid w:val="00396ABF"/>
    <w:rsid w:val="004079CE"/>
    <w:rsid w:val="004D0CD1"/>
    <w:rsid w:val="00595022"/>
    <w:rsid w:val="00604825"/>
    <w:rsid w:val="006C7734"/>
    <w:rsid w:val="006E2598"/>
    <w:rsid w:val="00705438"/>
    <w:rsid w:val="00710808"/>
    <w:rsid w:val="007147B2"/>
    <w:rsid w:val="008363B7"/>
    <w:rsid w:val="00865468"/>
    <w:rsid w:val="008718BC"/>
    <w:rsid w:val="008967B5"/>
    <w:rsid w:val="00942939"/>
    <w:rsid w:val="00AE4F57"/>
    <w:rsid w:val="00B14F77"/>
    <w:rsid w:val="00B914FC"/>
    <w:rsid w:val="00BB32E6"/>
    <w:rsid w:val="00C55C72"/>
    <w:rsid w:val="00CD3986"/>
    <w:rsid w:val="00D21F4F"/>
    <w:rsid w:val="00D25F2F"/>
    <w:rsid w:val="00D85F5E"/>
    <w:rsid w:val="00E31F40"/>
    <w:rsid w:val="00E47028"/>
    <w:rsid w:val="00E76447"/>
    <w:rsid w:val="00EF37E7"/>
    <w:rsid w:val="00F16FF9"/>
    <w:rsid w:val="00F809E4"/>
    <w:rsid w:val="00F8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Петрова</cp:lastModifiedBy>
  <cp:revision>2</cp:revision>
  <dcterms:created xsi:type="dcterms:W3CDTF">2017-11-01T12:56:00Z</dcterms:created>
  <dcterms:modified xsi:type="dcterms:W3CDTF">2017-11-01T12:56:00Z</dcterms:modified>
</cp:coreProperties>
</file>